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2FE37" w14:textId="77777777" w:rsidR="00D031EC" w:rsidRDefault="00D031EC" w:rsidP="00D031E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Na temelju članka 37. Statuta Grada Šibenika („Službeni glasnik Grada Šibenika“, broj  2/21) Gradsko vijeće Grada Šibenika na </w:t>
      </w:r>
      <w:r w:rsidR="007C4FBE">
        <w:rPr>
          <w:rFonts w:ascii="Times New Roman" w:hAnsi="Times New Roman"/>
          <w:sz w:val="24"/>
          <w:szCs w:val="24"/>
        </w:rPr>
        <w:t>3.</w:t>
      </w:r>
      <w:r w:rsidR="00466D62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sjednici od </w:t>
      </w:r>
      <w:r w:rsidR="007C4FBE">
        <w:rPr>
          <w:rFonts w:ascii="Times New Roman" w:hAnsi="Times New Roman"/>
          <w:sz w:val="24"/>
          <w:szCs w:val="24"/>
        </w:rPr>
        <w:t xml:space="preserve"> 23.</w:t>
      </w:r>
      <w:r w:rsidR="002F41A0">
        <w:rPr>
          <w:rFonts w:ascii="Times New Roman" w:hAnsi="Times New Roman"/>
          <w:sz w:val="24"/>
          <w:szCs w:val="24"/>
        </w:rPr>
        <w:t xml:space="preserve"> rujna</w:t>
      </w:r>
      <w:r w:rsidR="00B9322A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202</w:t>
      </w:r>
      <w:r w:rsidR="00FF1AF9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 godine, donosi</w:t>
      </w:r>
    </w:p>
    <w:p w14:paraId="29AF544E" w14:textId="77777777" w:rsidR="00894366" w:rsidRPr="008B54E3" w:rsidRDefault="00894366" w:rsidP="00894366">
      <w:pPr>
        <w:rPr>
          <w:rFonts w:ascii="Times New Roman" w:hAnsi="Times New Roman"/>
          <w:sz w:val="24"/>
          <w:szCs w:val="24"/>
        </w:rPr>
      </w:pPr>
    </w:p>
    <w:p w14:paraId="46420363" w14:textId="77777777" w:rsidR="00FF1AF9" w:rsidRPr="008B54E3" w:rsidRDefault="00894366" w:rsidP="00FF1AF9">
      <w:pPr>
        <w:jc w:val="center"/>
        <w:rPr>
          <w:rFonts w:ascii="Times New Roman" w:hAnsi="Times New Roman"/>
          <w:b/>
          <w:sz w:val="24"/>
          <w:szCs w:val="24"/>
        </w:rPr>
      </w:pPr>
      <w:r w:rsidRPr="008B54E3">
        <w:rPr>
          <w:rFonts w:ascii="Times New Roman" w:hAnsi="Times New Roman"/>
          <w:b/>
          <w:sz w:val="24"/>
          <w:szCs w:val="24"/>
        </w:rPr>
        <w:t>Z A K LJ U Č A K</w:t>
      </w:r>
      <w:r w:rsidRPr="008B54E3">
        <w:rPr>
          <w:rFonts w:ascii="Times New Roman" w:hAnsi="Times New Roman"/>
          <w:b/>
          <w:sz w:val="24"/>
          <w:szCs w:val="24"/>
        </w:rPr>
        <w:br/>
        <w:t>o prima</w:t>
      </w:r>
      <w:r w:rsidR="002B086E">
        <w:rPr>
          <w:rFonts w:ascii="Times New Roman" w:hAnsi="Times New Roman"/>
          <w:b/>
          <w:sz w:val="24"/>
          <w:szCs w:val="24"/>
        </w:rPr>
        <w:t>nju na znanje Godišnj</w:t>
      </w:r>
      <w:r w:rsidR="00FF1AF9">
        <w:rPr>
          <w:rFonts w:ascii="Times New Roman" w:hAnsi="Times New Roman"/>
          <w:b/>
          <w:sz w:val="24"/>
          <w:szCs w:val="24"/>
        </w:rPr>
        <w:t xml:space="preserve">eg financijskog izvještaja Vodovoda i odvodnje d.o.o. Šibenik za 2024. godinu zajedno s izvještajem neovisnog revizora </w:t>
      </w:r>
    </w:p>
    <w:p w14:paraId="6D88B8A4" w14:textId="77777777" w:rsidR="00894366" w:rsidRPr="008B54E3" w:rsidRDefault="00894366" w:rsidP="00894366">
      <w:pPr>
        <w:ind w:left="1416"/>
        <w:jc w:val="center"/>
        <w:rPr>
          <w:rFonts w:ascii="Times New Roman" w:hAnsi="Times New Roman"/>
          <w:b/>
          <w:sz w:val="24"/>
          <w:szCs w:val="24"/>
        </w:rPr>
      </w:pPr>
    </w:p>
    <w:p w14:paraId="312056F4" w14:textId="77777777" w:rsidR="00894366" w:rsidRPr="008B54E3" w:rsidRDefault="00894366" w:rsidP="0089436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8B54E3">
        <w:rPr>
          <w:rFonts w:ascii="Times New Roman" w:hAnsi="Times New Roman"/>
          <w:sz w:val="24"/>
          <w:szCs w:val="24"/>
        </w:rPr>
        <w:t xml:space="preserve">Prima </w:t>
      </w:r>
      <w:r w:rsidR="002B086E">
        <w:rPr>
          <w:rFonts w:ascii="Times New Roman" w:hAnsi="Times New Roman"/>
          <w:sz w:val="24"/>
          <w:szCs w:val="24"/>
        </w:rPr>
        <w:t>se na znanje Godišnj</w:t>
      </w:r>
      <w:r w:rsidR="00FF1AF9">
        <w:rPr>
          <w:rFonts w:ascii="Times New Roman" w:hAnsi="Times New Roman"/>
          <w:sz w:val="24"/>
          <w:szCs w:val="24"/>
        </w:rPr>
        <w:t xml:space="preserve">i </w:t>
      </w:r>
      <w:r w:rsidR="00FF1AF9" w:rsidRPr="00FF1AF9">
        <w:rPr>
          <w:rFonts w:ascii="Times New Roman" w:hAnsi="Times New Roman"/>
          <w:bCs/>
          <w:sz w:val="24"/>
          <w:szCs w:val="24"/>
        </w:rPr>
        <w:t>financijski izvještaj Vodovoda i odvodnje d.o.o. Šibenik za 2024. godinu zajedno s izvještajem neovisnog revizora</w:t>
      </w:r>
      <w:r w:rsidR="00FF1AF9">
        <w:rPr>
          <w:rFonts w:ascii="Times New Roman" w:hAnsi="Times New Roman"/>
          <w:bCs/>
          <w:sz w:val="24"/>
          <w:szCs w:val="24"/>
        </w:rPr>
        <w:t>.</w:t>
      </w:r>
    </w:p>
    <w:p w14:paraId="40B48D5B" w14:textId="77777777" w:rsidR="00894366" w:rsidRPr="008B54E3" w:rsidRDefault="00894366" w:rsidP="00894366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99FB72B" w14:textId="77777777" w:rsidR="00894366" w:rsidRPr="008B54E3" w:rsidRDefault="008C426C" w:rsidP="0089436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KLASA:400-0</w:t>
      </w:r>
      <w:r w:rsidR="00B9322A">
        <w:rPr>
          <w:rFonts w:ascii="Times New Roman" w:hAnsi="Times New Roman"/>
          <w:sz w:val="24"/>
          <w:szCs w:val="24"/>
        </w:rPr>
        <w:t>4</w:t>
      </w:r>
      <w:r w:rsidR="008B54E3" w:rsidRPr="008B54E3">
        <w:rPr>
          <w:rFonts w:ascii="Times New Roman" w:hAnsi="Times New Roman"/>
          <w:sz w:val="24"/>
          <w:szCs w:val="24"/>
        </w:rPr>
        <w:t>/</w:t>
      </w:r>
      <w:r w:rsidR="008C746F">
        <w:rPr>
          <w:rFonts w:ascii="Times New Roman" w:hAnsi="Times New Roman"/>
          <w:sz w:val="24"/>
          <w:szCs w:val="24"/>
        </w:rPr>
        <w:t>2</w:t>
      </w:r>
      <w:r w:rsidR="00075B8A">
        <w:rPr>
          <w:rFonts w:ascii="Times New Roman" w:hAnsi="Times New Roman"/>
          <w:sz w:val="24"/>
          <w:szCs w:val="24"/>
        </w:rPr>
        <w:t>5</w:t>
      </w:r>
      <w:r w:rsidR="00A243B1">
        <w:rPr>
          <w:rFonts w:ascii="Times New Roman" w:hAnsi="Times New Roman"/>
          <w:sz w:val="24"/>
          <w:szCs w:val="24"/>
        </w:rPr>
        <w:t>-01/</w:t>
      </w:r>
      <w:r w:rsidR="00075B8A">
        <w:rPr>
          <w:rFonts w:ascii="Times New Roman" w:hAnsi="Times New Roman"/>
          <w:sz w:val="24"/>
          <w:szCs w:val="24"/>
        </w:rPr>
        <w:t>37</w:t>
      </w:r>
      <w:r w:rsidR="00B94770">
        <w:rPr>
          <w:rFonts w:ascii="Times New Roman" w:hAnsi="Times New Roman"/>
          <w:sz w:val="24"/>
          <w:szCs w:val="24"/>
        </w:rPr>
        <w:br/>
        <w:t>URBROJ:2182</w:t>
      </w:r>
      <w:r w:rsidR="00B9322A">
        <w:rPr>
          <w:rFonts w:ascii="Times New Roman" w:hAnsi="Times New Roman"/>
          <w:sz w:val="24"/>
          <w:szCs w:val="24"/>
        </w:rPr>
        <w:t>-</w:t>
      </w:r>
      <w:r w:rsidR="00B94770">
        <w:rPr>
          <w:rFonts w:ascii="Times New Roman" w:hAnsi="Times New Roman"/>
          <w:sz w:val="24"/>
          <w:szCs w:val="24"/>
        </w:rPr>
        <w:t>1-02</w:t>
      </w:r>
      <w:r w:rsidR="00A243B1">
        <w:rPr>
          <w:rFonts w:ascii="Times New Roman" w:hAnsi="Times New Roman"/>
          <w:sz w:val="24"/>
          <w:szCs w:val="24"/>
        </w:rPr>
        <w:t>/1-</w:t>
      </w:r>
      <w:r w:rsidR="008C746F">
        <w:rPr>
          <w:rFonts w:ascii="Times New Roman" w:hAnsi="Times New Roman"/>
          <w:sz w:val="24"/>
          <w:szCs w:val="24"/>
        </w:rPr>
        <w:t>2</w:t>
      </w:r>
      <w:r w:rsidR="00075B8A">
        <w:rPr>
          <w:rFonts w:ascii="Times New Roman" w:hAnsi="Times New Roman"/>
          <w:sz w:val="24"/>
          <w:szCs w:val="24"/>
        </w:rPr>
        <w:t>5</w:t>
      </w:r>
      <w:r w:rsidR="00894366" w:rsidRPr="008B54E3">
        <w:rPr>
          <w:rFonts w:ascii="Times New Roman" w:hAnsi="Times New Roman"/>
          <w:sz w:val="24"/>
          <w:szCs w:val="24"/>
        </w:rPr>
        <w:t>-</w:t>
      </w:r>
      <w:r w:rsidR="007C4FBE">
        <w:rPr>
          <w:rFonts w:ascii="Times New Roman" w:hAnsi="Times New Roman"/>
          <w:sz w:val="24"/>
          <w:szCs w:val="24"/>
        </w:rPr>
        <w:t>2</w:t>
      </w:r>
      <w:r w:rsidR="00894366" w:rsidRPr="008B54E3">
        <w:rPr>
          <w:rFonts w:ascii="Times New Roman" w:hAnsi="Times New Roman"/>
          <w:sz w:val="24"/>
          <w:szCs w:val="24"/>
        </w:rPr>
        <w:br/>
        <w:t>Šibenik</w:t>
      </w:r>
      <w:r w:rsidR="00C417F9">
        <w:rPr>
          <w:rFonts w:ascii="Times New Roman" w:hAnsi="Times New Roman"/>
          <w:sz w:val="24"/>
          <w:szCs w:val="24"/>
        </w:rPr>
        <w:t>,</w:t>
      </w:r>
      <w:r w:rsidR="00916F26">
        <w:rPr>
          <w:rFonts w:ascii="Times New Roman" w:hAnsi="Times New Roman"/>
          <w:sz w:val="24"/>
          <w:szCs w:val="24"/>
        </w:rPr>
        <w:t xml:space="preserve"> </w:t>
      </w:r>
      <w:r w:rsidR="004854A2">
        <w:rPr>
          <w:rFonts w:ascii="Times New Roman" w:hAnsi="Times New Roman"/>
          <w:sz w:val="24"/>
          <w:szCs w:val="24"/>
        </w:rPr>
        <w:t xml:space="preserve"> </w:t>
      </w:r>
      <w:r w:rsidR="007C4FBE">
        <w:rPr>
          <w:rFonts w:ascii="Times New Roman" w:hAnsi="Times New Roman"/>
          <w:sz w:val="24"/>
          <w:szCs w:val="24"/>
        </w:rPr>
        <w:t>23.</w:t>
      </w:r>
      <w:r w:rsidR="004854A2">
        <w:rPr>
          <w:rFonts w:ascii="Times New Roman" w:hAnsi="Times New Roman"/>
          <w:sz w:val="24"/>
          <w:szCs w:val="24"/>
        </w:rPr>
        <w:t xml:space="preserve">  </w:t>
      </w:r>
      <w:r w:rsidR="00916F26">
        <w:rPr>
          <w:rFonts w:ascii="Times New Roman" w:hAnsi="Times New Roman"/>
          <w:sz w:val="24"/>
          <w:szCs w:val="24"/>
        </w:rPr>
        <w:t>rujna</w:t>
      </w:r>
      <w:r w:rsidR="00C417F9">
        <w:rPr>
          <w:rFonts w:ascii="Times New Roman" w:hAnsi="Times New Roman"/>
          <w:sz w:val="24"/>
          <w:szCs w:val="24"/>
        </w:rPr>
        <w:t xml:space="preserve"> </w:t>
      </w:r>
      <w:r w:rsidR="00D031EC">
        <w:rPr>
          <w:rFonts w:ascii="Times New Roman" w:hAnsi="Times New Roman"/>
          <w:sz w:val="24"/>
          <w:szCs w:val="24"/>
        </w:rPr>
        <w:t xml:space="preserve"> </w:t>
      </w:r>
      <w:r w:rsidR="00A243B1">
        <w:rPr>
          <w:rFonts w:ascii="Times New Roman" w:hAnsi="Times New Roman"/>
          <w:sz w:val="24"/>
          <w:szCs w:val="24"/>
        </w:rPr>
        <w:t>20</w:t>
      </w:r>
      <w:r w:rsidR="008C746F">
        <w:rPr>
          <w:rFonts w:ascii="Times New Roman" w:hAnsi="Times New Roman"/>
          <w:sz w:val="24"/>
          <w:szCs w:val="24"/>
        </w:rPr>
        <w:t>2</w:t>
      </w:r>
      <w:r w:rsidR="00075B8A">
        <w:rPr>
          <w:rFonts w:ascii="Times New Roman" w:hAnsi="Times New Roman"/>
          <w:sz w:val="24"/>
          <w:szCs w:val="24"/>
        </w:rPr>
        <w:t>5</w:t>
      </w:r>
      <w:r w:rsidR="008B54E3" w:rsidRPr="008B54E3">
        <w:rPr>
          <w:rFonts w:ascii="Times New Roman" w:hAnsi="Times New Roman"/>
          <w:sz w:val="24"/>
          <w:szCs w:val="24"/>
        </w:rPr>
        <w:t>.</w:t>
      </w:r>
    </w:p>
    <w:p w14:paraId="2F42E808" w14:textId="77777777" w:rsidR="00894366" w:rsidRPr="008B54E3" w:rsidRDefault="00894366" w:rsidP="00894366">
      <w:pPr>
        <w:jc w:val="both"/>
        <w:rPr>
          <w:rFonts w:ascii="Times New Roman" w:hAnsi="Times New Roman"/>
          <w:sz w:val="24"/>
          <w:szCs w:val="24"/>
        </w:rPr>
      </w:pPr>
    </w:p>
    <w:p w14:paraId="34CC349A" w14:textId="77777777" w:rsidR="00894366" w:rsidRPr="008B54E3" w:rsidRDefault="00894366" w:rsidP="00894366">
      <w:pPr>
        <w:jc w:val="center"/>
        <w:rPr>
          <w:rFonts w:ascii="Times New Roman" w:hAnsi="Times New Roman"/>
          <w:sz w:val="24"/>
          <w:szCs w:val="24"/>
        </w:rPr>
      </w:pPr>
      <w:r w:rsidRPr="008B54E3">
        <w:rPr>
          <w:rFonts w:ascii="Times New Roman" w:hAnsi="Times New Roman"/>
          <w:sz w:val="24"/>
          <w:szCs w:val="24"/>
        </w:rPr>
        <w:t>GRADSKO VIJEĆE GRADA ŠIBENIKA</w:t>
      </w:r>
    </w:p>
    <w:p w14:paraId="190ACC8B" w14:textId="77777777" w:rsidR="00894366" w:rsidRPr="008B54E3" w:rsidRDefault="00894366" w:rsidP="00894366">
      <w:pPr>
        <w:jc w:val="both"/>
        <w:rPr>
          <w:rFonts w:ascii="Times New Roman" w:hAnsi="Times New Roman"/>
          <w:sz w:val="24"/>
          <w:szCs w:val="24"/>
        </w:rPr>
      </w:pPr>
    </w:p>
    <w:p w14:paraId="4E55A6BE" w14:textId="77777777" w:rsidR="00894366" w:rsidRPr="008B54E3" w:rsidRDefault="00894366" w:rsidP="00894366">
      <w:pPr>
        <w:ind w:left="6372"/>
        <w:jc w:val="both"/>
        <w:rPr>
          <w:rFonts w:ascii="Times New Roman" w:hAnsi="Times New Roman"/>
          <w:sz w:val="24"/>
          <w:szCs w:val="24"/>
        </w:rPr>
      </w:pPr>
      <w:r w:rsidRPr="008B54E3">
        <w:rPr>
          <w:rFonts w:ascii="Times New Roman" w:hAnsi="Times New Roman"/>
          <w:sz w:val="24"/>
          <w:szCs w:val="24"/>
        </w:rPr>
        <w:t xml:space="preserve">       PREDSJEDNIK</w:t>
      </w:r>
      <w:r w:rsidRPr="008B54E3">
        <w:rPr>
          <w:rFonts w:ascii="Times New Roman" w:hAnsi="Times New Roman"/>
          <w:sz w:val="24"/>
          <w:szCs w:val="24"/>
        </w:rPr>
        <w:br/>
      </w:r>
      <w:r w:rsidR="00C417F9">
        <w:rPr>
          <w:rFonts w:ascii="Times New Roman" w:hAnsi="Times New Roman"/>
          <w:sz w:val="24"/>
          <w:szCs w:val="24"/>
        </w:rPr>
        <w:t xml:space="preserve"> </w:t>
      </w:r>
      <w:r w:rsidR="008B54E3">
        <w:rPr>
          <w:rFonts w:ascii="Times New Roman" w:hAnsi="Times New Roman"/>
          <w:sz w:val="24"/>
          <w:szCs w:val="24"/>
        </w:rPr>
        <w:t xml:space="preserve">dr.sc. </w:t>
      </w:r>
      <w:r w:rsidR="00C417F9">
        <w:rPr>
          <w:rFonts w:ascii="Times New Roman" w:hAnsi="Times New Roman"/>
          <w:sz w:val="24"/>
          <w:szCs w:val="24"/>
        </w:rPr>
        <w:t>Dragan Zlatović</w:t>
      </w:r>
      <w:r w:rsidR="00D87FA6">
        <w:rPr>
          <w:rFonts w:ascii="Times New Roman" w:hAnsi="Times New Roman"/>
          <w:sz w:val="24"/>
          <w:szCs w:val="24"/>
        </w:rPr>
        <w:t>,v.r.</w:t>
      </w:r>
    </w:p>
    <w:p w14:paraId="46EAB458" w14:textId="77777777" w:rsidR="00894366" w:rsidRPr="008B54E3" w:rsidRDefault="00894366" w:rsidP="00894366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5156E55" w14:textId="77777777" w:rsidR="00894366" w:rsidRPr="008B54E3" w:rsidRDefault="00894366" w:rsidP="00894366">
      <w:pPr>
        <w:spacing w:line="240" w:lineRule="auto"/>
        <w:ind w:left="1416"/>
        <w:jc w:val="center"/>
        <w:rPr>
          <w:rFonts w:ascii="Times New Roman" w:hAnsi="Times New Roman"/>
          <w:b/>
          <w:sz w:val="24"/>
          <w:szCs w:val="24"/>
        </w:rPr>
      </w:pPr>
    </w:p>
    <w:p w14:paraId="12368EF8" w14:textId="77777777" w:rsidR="00894366" w:rsidRPr="008B54E3" w:rsidRDefault="00894366" w:rsidP="00894366">
      <w:pPr>
        <w:rPr>
          <w:rFonts w:ascii="Times New Roman" w:hAnsi="Times New Roman"/>
          <w:sz w:val="24"/>
          <w:szCs w:val="24"/>
        </w:rPr>
      </w:pPr>
    </w:p>
    <w:p w14:paraId="52177CA3" w14:textId="77777777" w:rsidR="00894366" w:rsidRPr="008B54E3" w:rsidRDefault="00894366" w:rsidP="00894366">
      <w:pPr>
        <w:rPr>
          <w:rFonts w:ascii="Times New Roman" w:hAnsi="Times New Roman"/>
          <w:sz w:val="24"/>
          <w:szCs w:val="24"/>
        </w:rPr>
      </w:pPr>
    </w:p>
    <w:p w14:paraId="6A154A0F" w14:textId="77777777" w:rsidR="00894366" w:rsidRPr="008B54E3" w:rsidRDefault="00894366" w:rsidP="00894366">
      <w:pPr>
        <w:rPr>
          <w:rFonts w:ascii="Times New Roman" w:hAnsi="Times New Roman"/>
          <w:sz w:val="24"/>
          <w:szCs w:val="24"/>
        </w:rPr>
      </w:pPr>
    </w:p>
    <w:p w14:paraId="4DC72147" w14:textId="77777777" w:rsidR="00B81E6D" w:rsidRPr="008B54E3" w:rsidRDefault="00B81E6D">
      <w:pPr>
        <w:rPr>
          <w:rFonts w:ascii="Times New Roman" w:hAnsi="Times New Roman"/>
          <w:sz w:val="24"/>
          <w:szCs w:val="24"/>
        </w:rPr>
      </w:pPr>
    </w:p>
    <w:sectPr w:rsidR="00B81E6D" w:rsidRPr="008B54E3" w:rsidSect="00B81E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0B1D83"/>
    <w:multiLevelType w:val="hybridMultilevel"/>
    <w:tmpl w:val="BB728C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5583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4366"/>
    <w:rsid w:val="00066BEF"/>
    <w:rsid w:val="000736B4"/>
    <w:rsid w:val="00075B8A"/>
    <w:rsid w:val="00116440"/>
    <w:rsid w:val="001F6B25"/>
    <w:rsid w:val="002451F6"/>
    <w:rsid w:val="002B086E"/>
    <w:rsid w:val="002F41A0"/>
    <w:rsid w:val="004429F3"/>
    <w:rsid w:val="00453A77"/>
    <w:rsid w:val="00466D62"/>
    <w:rsid w:val="004854A2"/>
    <w:rsid w:val="005E14E1"/>
    <w:rsid w:val="00614751"/>
    <w:rsid w:val="006669FF"/>
    <w:rsid w:val="00667C53"/>
    <w:rsid w:val="006A1E47"/>
    <w:rsid w:val="006A33E6"/>
    <w:rsid w:val="007C4FBE"/>
    <w:rsid w:val="00894366"/>
    <w:rsid w:val="008B54E3"/>
    <w:rsid w:val="008B7A85"/>
    <w:rsid w:val="008C426C"/>
    <w:rsid w:val="008C746F"/>
    <w:rsid w:val="008D391C"/>
    <w:rsid w:val="00916F26"/>
    <w:rsid w:val="00A243B1"/>
    <w:rsid w:val="00AB52DE"/>
    <w:rsid w:val="00B81E6D"/>
    <w:rsid w:val="00B9322A"/>
    <w:rsid w:val="00B94770"/>
    <w:rsid w:val="00C417F9"/>
    <w:rsid w:val="00D031EC"/>
    <w:rsid w:val="00D87FA6"/>
    <w:rsid w:val="00DD0E14"/>
    <w:rsid w:val="00E16E2D"/>
    <w:rsid w:val="00E2250A"/>
    <w:rsid w:val="00E96244"/>
    <w:rsid w:val="00FF1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CC431"/>
  <w15:chartTrackingRefBased/>
  <w15:docId w15:val="{BBB6A915-5F2A-456F-ABD7-164D1F1AC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4366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B54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1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C35648-9B41-445A-95A2-DDFA6B67E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 Vudrag Kulić</dc:creator>
  <cp:keywords/>
  <cp:lastModifiedBy>Ivan Bašić</cp:lastModifiedBy>
  <cp:revision>2</cp:revision>
  <cp:lastPrinted>2025-09-25T07:47:00Z</cp:lastPrinted>
  <dcterms:created xsi:type="dcterms:W3CDTF">2025-10-01T06:27:00Z</dcterms:created>
  <dcterms:modified xsi:type="dcterms:W3CDTF">2025-10-01T06:27:00Z</dcterms:modified>
</cp:coreProperties>
</file>